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7526BA" w14:textId="77777777" w:rsidR="007446E9" w:rsidRPr="004017FA" w:rsidRDefault="006847A7"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center"/>
        <w:rPr>
          <w:rFonts w:ascii="Times New Roman" w:eastAsia="Montserrat Regular" w:hAnsi="Times New Roman" w:cs="Times New Roman"/>
          <w:b/>
          <w:bCs/>
          <w:sz w:val="28"/>
          <w:szCs w:val="28"/>
        </w:rPr>
      </w:pPr>
      <w:r w:rsidRPr="004017FA">
        <w:rPr>
          <w:rFonts w:ascii="Times New Roman" w:hAnsi="Times New Roman" w:cs="Times New Roman"/>
          <w:b/>
          <w:bCs/>
          <w:sz w:val="28"/>
          <w:szCs w:val="28"/>
        </w:rPr>
        <w:t>Příloha č. 1 Smlouvy o poskytování sociálních služeb Dřevčická o.p.s.</w:t>
      </w:r>
    </w:p>
    <w:p w14:paraId="5C5B94F8" w14:textId="77777777" w:rsidR="007446E9" w:rsidRPr="004017FA" w:rsidRDefault="007446E9"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rPr>
          <w:rFonts w:ascii="Times New Roman" w:eastAsia="Montserrat Regular" w:hAnsi="Times New Roman" w:cs="Times New Roman"/>
          <w:sz w:val="22"/>
          <w:szCs w:val="22"/>
        </w:rPr>
      </w:pPr>
    </w:p>
    <w:p w14:paraId="406EE169" w14:textId="77777777" w:rsidR="007446E9" w:rsidRPr="004017FA" w:rsidRDefault="006847A7"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center"/>
        <w:rPr>
          <w:rFonts w:ascii="Times New Roman" w:eastAsia="Montserrat Bold" w:hAnsi="Times New Roman" w:cs="Times New Roman"/>
          <w:b/>
          <w:bCs/>
        </w:rPr>
      </w:pPr>
      <w:r w:rsidRPr="004017FA">
        <w:rPr>
          <w:rFonts w:ascii="Times New Roman" w:hAnsi="Times New Roman" w:cs="Times New Roman"/>
          <w:b/>
          <w:bCs/>
        </w:rPr>
        <w:t>I.</w:t>
      </w:r>
    </w:p>
    <w:p w14:paraId="78CA4186" w14:textId="77777777" w:rsidR="007446E9" w:rsidRPr="004017FA" w:rsidRDefault="006847A7"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center"/>
        <w:rPr>
          <w:rFonts w:ascii="Times New Roman" w:eastAsia="Montserrat Bold" w:hAnsi="Times New Roman" w:cs="Times New Roman"/>
          <w:b/>
          <w:bCs/>
        </w:rPr>
      </w:pPr>
      <w:r w:rsidRPr="004017FA">
        <w:rPr>
          <w:rFonts w:ascii="Times New Roman" w:hAnsi="Times New Roman" w:cs="Times New Roman"/>
          <w:b/>
          <w:bCs/>
        </w:rPr>
        <w:t>Ochrana osobních údajů</w:t>
      </w:r>
    </w:p>
    <w:p w14:paraId="03E1604A" w14:textId="55521950" w:rsidR="007446E9" w:rsidRPr="004017FA" w:rsidRDefault="006847A7"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center"/>
        <w:rPr>
          <w:rFonts w:ascii="Times New Roman" w:eastAsia="Montserrat Bold" w:hAnsi="Times New Roman" w:cs="Times New Roman"/>
          <w:b/>
          <w:bCs/>
        </w:rPr>
      </w:pPr>
      <w:r w:rsidRPr="004017FA">
        <w:rPr>
          <w:rFonts w:ascii="Times New Roman" w:hAnsi="Times New Roman" w:cs="Times New Roman"/>
          <w:b/>
          <w:bCs/>
        </w:rPr>
        <w:t>Informační povinnost poskytovatele</w:t>
      </w:r>
    </w:p>
    <w:p w14:paraId="78379B26" w14:textId="64901922" w:rsidR="007446E9" w:rsidRPr="004017FA" w:rsidRDefault="006847A7" w:rsidP="00572F97">
      <w:pPr>
        <w:numPr>
          <w:ilvl w:val="0"/>
          <w:numId w:val="2"/>
        </w:numPr>
        <w:spacing w:before="100" w:after="100"/>
        <w:jc w:val="both"/>
        <w:rPr>
          <w:rFonts w:ascii="Times New Roman" w:hAnsi="Times New Roman" w:cs="Times New Roman"/>
        </w:rPr>
      </w:pPr>
      <w:r w:rsidRPr="004017FA">
        <w:rPr>
          <w:rFonts w:ascii="Times New Roman" w:hAnsi="Times New Roman" w:cs="Times New Roman"/>
        </w:rPr>
        <w:t>Poskytovatel poskytuje v souladu s čl. 13 a násl. Nařízení Evropského parlamentu a Rady (EU) č. 2016/679 o ochraně osobních údajů a o volném pohybu těchto údajů a o zrušení směrnice 95/46/ES (obecné nařízení o ochraně osobních údajů (dále jen „GDPR</w:t>
      </w:r>
      <w:r w:rsidRPr="004017FA">
        <w:rPr>
          <w:rFonts w:ascii="Times New Roman" w:hAnsi="Times New Roman" w:cs="Times New Roman"/>
          <w:rtl/>
        </w:rPr>
        <w:t>“</w:t>
      </w:r>
      <w:r w:rsidRPr="004017FA">
        <w:rPr>
          <w:rFonts w:ascii="Times New Roman" w:hAnsi="Times New Roman" w:cs="Times New Roman"/>
        </w:rPr>
        <w:t xml:space="preserve">) ve spojení se zákonem č. 110/2019 Sb., o zpracování osobních údajů, v platném znění (dále jen „zákon o zpracování“), uživateli níže specifikované informace. </w:t>
      </w:r>
    </w:p>
    <w:p w14:paraId="0847EE58" w14:textId="77777777" w:rsidR="007446E9" w:rsidRPr="004017FA" w:rsidRDefault="007446E9"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Times New Roman" w:eastAsia="Montserrat Regular" w:hAnsi="Times New Roman" w:cs="Times New Roman"/>
        </w:rPr>
      </w:pPr>
    </w:p>
    <w:p w14:paraId="4A8F5FBD" w14:textId="77777777" w:rsidR="007446E9" w:rsidRPr="004017FA" w:rsidRDefault="006847A7"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center"/>
        <w:rPr>
          <w:rFonts w:ascii="Times New Roman" w:eastAsia="Montserrat Bold" w:hAnsi="Times New Roman" w:cs="Times New Roman"/>
          <w:b/>
          <w:bCs/>
        </w:rPr>
      </w:pPr>
      <w:r w:rsidRPr="004017FA">
        <w:rPr>
          <w:rFonts w:ascii="Times New Roman" w:hAnsi="Times New Roman" w:cs="Times New Roman"/>
          <w:b/>
          <w:bCs/>
        </w:rPr>
        <w:t>II.</w:t>
      </w:r>
    </w:p>
    <w:p w14:paraId="5A93B032" w14:textId="49A1FAD0" w:rsidR="007446E9" w:rsidRPr="004017FA" w:rsidRDefault="006847A7"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center"/>
        <w:rPr>
          <w:rFonts w:ascii="Times New Roman" w:eastAsia="Montserrat Bold" w:hAnsi="Times New Roman" w:cs="Times New Roman"/>
          <w:b/>
          <w:bCs/>
        </w:rPr>
      </w:pPr>
      <w:r w:rsidRPr="004017FA">
        <w:rPr>
          <w:rFonts w:ascii="Times New Roman" w:hAnsi="Times New Roman" w:cs="Times New Roman"/>
          <w:b/>
          <w:bCs/>
        </w:rPr>
        <w:t>Právní základ zpracování osobních údajů</w:t>
      </w:r>
    </w:p>
    <w:p w14:paraId="7062BDA2" w14:textId="2AB98A6F" w:rsidR="007446E9" w:rsidRPr="004017FA" w:rsidRDefault="006847A7" w:rsidP="00572F97">
      <w:pPr>
        <w:numPr>
          <w:ilvl w:val="0"/>
          <w:numId w:val="2"/>
        </w:numPr>
        <w:spacing w:before="100" w:after="100"/>
        <w:jc w:val="both"/>
        <w:rPr>
          <w:rFonts w:ascii="Times New Roman" w:hAnsi="Times New Roman" w:cs="Times New Roman"/>
        </w:rPr>
      </w:pPr>
      <w:r w:rsidRPr="004017FA">
        <w:rPr>
          <w:rFonts w:ascii="Times New Roman" w:hAnsi="Times New Roman" w:cs="Times New Roman"/>
        </w:rPr>
        <w:t xml:space="preserve">Správcem se pro účely této smlouvy rozumí správce osobních údajů podle čl. 4 bodu </w:t>
      </w:r>
      <w:r w:rsidR="00572F97" w:rsidRPr="004017FA">
        <w:rPr>
          <w:rFonts w:ascii="Times New Roman" w:hAnsi="Times New Roman" w:cs="Times New Roman"/>
        </w:rPr>
        <w:t xml:space="preserve">    </w:t>
      </w:r>
      <w:r w:rsidRPr="004017FA">
        <w:rPr>
          <w:rFonts w:ascii="Times New Roman" w:hAnsi="Times New Roman" w:cs="Times New Roman"/>
        </w:rPr>
        <w:t>7 GDPR Dřevčická o.p.s., se sídlem Dřevčice č.p. 15, Brandýs nad Labem, PSČ: 250 01 (dále jen „Správce</w:t>
      </w:r>
      <w:r w:rsidRPr="004017FA">
        <w:rPr>
          <w:rFonts w:ascii="Times New Roman" w:hAnsi="Times New Roman" w:cs="Times New Roman"/>
          <w:rtl/>
        </w:rPr>
        <w:t>“</w:t>
      </w:r>
      <w:r w:rsidRPr="004017FA">
        <w:rPr>
          <w:rFonts w:ascii="Times New Roman" w:hAnsi="Times New Roman" w:cs="Times New Roman"/>
        </w:rPr>
        <w:t xml:space="preserve">). </w:t>
      </w:r>
    </w:p>
    <w:p w14:paraId="22D4C1A2" w14:textId="342BA31F" w:rsidR="007446E9" w:rsidRPr="004017FA" w:rsidRDefault="006847A7" w:rsidP="00572F97">
      <w:pPr>
        <w:numPr>
          <w:ilvl w:val="0"/>
          <w:numId w:val="2"/>
        </w:numPr>
        <w:spacing w:before="100" w:after="100"/>
        <w:jc w:val="both"/>
        <w:rPr>
          <w:rFonts w:ascii="Times New Roman" w:hAnsi="Times New Roman" w:cs="Times New Roman"/>
        </w:rPr>
      </w:pPr>
      <w:r w:rsidRPr="004017FA">
        <w:rPr>
          <w:rFonts w:ascii="Times New Roman" w:hAnsi="Times New Roman" w:cs="Times New Roman"/>
        </w:rPr>
        <w:t>Správce nejmenoval pověřence pro ochranu osobních údajů.</w:t>
      </w:r>
    </w:p>
    <w:p w14:paraId="617448EF" w14:textId="05D52F85" w:rsidR="007446E9" w:rsidRPr="004017FA" w:rsidRDefault="006847A7" w:rsidP="00572F97">
      <w:pPr>
        <w:numPr>
          <w:ilvl w:val="0"/>
          <w:numId w:val="2"/>
        </w:numPr>
        <w:spacing w:before="100" w:after="100"/>
        <w:jc w:val="both"/>
        <w:rPr>
          <w:rFonts w:ascii="Times New Roman" w:hAnsi="Times New Roman" w:cs="Times New Roman"/>
        </w:rPr>
      </w:pPr>
      <w:r w:rsidRPr="004017FA">
        <w:rPr>
          <w:rFonts w:ascii="Times New Roman" w:hAnsi="Times New Roman" w:cs="Times New Roman"/>
        </w:rPr>
        <w:t>Za účelem posouzení jednotlivých žádostí o pobytovou službu domova pro seniory Správce zpracovává o žadateli o poskytování služby tyto osobní údaje (které získává přímo od subjektu údajů a z formulářů – žádosti o poskytování služby v Dřevčickém parku, vyjádření lékaře o zdravotním stavu žadatele, sociální šetření u žadatele, dotazník k žádosti o pobytovou službu):</w:t>
      </w:r>
    </w:p>
    <w:p w14:paraId="4B8FE967" w14:textId="5E8CC1D4" w:rsidR="007446E9" w:rsidRPr="004017FA" w:rsidRDefault="006847A7"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ind w:left="709"/>
        <w:jc w:val="both"/>
        <w:rPr>
          <w:rFonts w:ascii="Times New Roman" w:eastAsia="Montserrat Regular" w:hAnsi="Times New Roman" w:cs="Times New Roman"/>
        </w:rPr>
      </w:pPr>
      <w:r w:rsidRPr="004017FA">
        <w:rPr>
          <w:rFonts w:ascii="Times New Roman" w:hAnsi="Times New Roman" w:cs="Times New Roman"/>
          <w:i/>
          <w:iCs/>
        </w:rPr>
        <w:t>jméno a příjmení; datum a místo narození; adresa trvalého pobytu; státní příslušnost; výše příspěvku na péči; jméno a příjmení kontaktní osoby; adresa, telefonický kontakt, e-mail kontaktní osoby; informace o omezení svéprávnosti; jméno a příjmení, adresa, telefonický kontakt, e-mail opatrovníka; podpis žadatele; zdravotní stav (příloha žádosti – vyjádření lékaře)</w:t>
      </w:r>
    </w:p>
    <w:p w14:paraId="11334BC8" w14:textId="14073AF3" w:rsidR="007446E9" w:rsidRPr="004017FA" w:rsidRDefault="006847A7" w:rsidP="00572F97">
      <w:pPr>
        <w:numPr>
          <w:ilvl w:val="0"/>
          <w:numId w:val="2"/>
        </w:numPr>
        <w:spacing w:before="100" w:after="100"/>
        <w:jc w:val="both"/>
        <w:rPr>
          <w:rFonts w:ascii="Times New Roman" w:hAnsi="Times New Roman" w:cs="Times New Roman"/>
        </w:rPr>
      </w:pPr>
      <w:r w:rsidRPr="004017FA">
        <w:rPr>
          <w:rFonts w:ascii="Times New Roman" w:hAnsi="Times New Roman" w:cs="Times New Roman"/>
        </w:rPr>
        <w:t>Pro účely uzavření smlouvy o poskytování sociální služby Dřevčický park zpracovává o uživateli tyto osobní údaje:</w:t>
      </w:r>
    </w:p>
    <w:p w14:paraId="244F028F" w14:textId="746D2FAD" w:rsidR="007446E9" w:rsidRPr="004017FA" w:rsidRDefault="006847A7"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ind w:left="709"/>
        <w:jc w:val="both"/>
        <w:rPr>
          <w:rFonts w:ascii="Times New Roman" w:eastAsia="Montserrat Regular" w:hAnsi="Times New Roman" w:cs="Times New Roman"/>
          <w:i/>
          <w:iCs/>
        </w:rPr>
      </w:pPr>
      <w:r w:rsidRPr="004017FA">
        <w:rPr>
          <w:rFonts w:ascii="Times New Roman" w:hAnsi="Times New Roman" w:cs="Times New Roman"/>
          <w:i/>
          <w:iCs/>
        </w:rPr>
        <w:t>jméno a příjmení; datum narození; adresa trvalého pobytu; informace o omezení ve svéprávnosti; jméno a příjmení, adresa opatrovníka; jméno a příjmení, adresa, telefon a e-mail kontaktní osoby; výše příjmu a příspěvku na péči; podpis uživatele.</w:t>
      </w:r>
    </w:p>
    <w:p w14:paraId="5F780D67" w14:textId="681A9975" w:rsidR="007446E9" w:rsidRPr="004017FA" w:rsidRDefault="006847A7" w:rsidP="00572F97">
      <w:pPr>
        <w:numPr>
          <w:ilvl w:val="0"/>
          <w:numId w:val="2"/>
        </w:numPr>
        <w:spacing w:before="100" w:after="100"/>
        <w:jc w:val="both"/>
        <w:rPr>
          <w:rFonts w:ascii="Times New Roman" w:hAnsi="Times New Roman" w:cs="Times New Roman"/>
        </w:rPr>
      </w:pPr>
      <w:r w:rsidRPr="004017FA">
        <w:rPr>
          <w:rFonts w:ascii="Times New Roman" w:hAnsi="Times New Roman" w:cs="Times New Roman"/>
        </w:rPr>
        <w:t>Pro průběh a plánování sociální služby a pro účely poskytování ošetřovatelské péče, Správce zpracovává o uživateli tyto osobní údaje:</w:t>
      </w:r>
    </w:p>
    <w:p w14:paraId="714DACCD" w14:textId="07210DA3" w:rsidR="007446E9" w:rsidRPr="004017FA" w:rsidRDefault="006847A7"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ind w:left="720"/>
        <w:jc w:val="both"/>
        <w:rPr>
          <w:rFonts w:ascii="Times New Roman" w:hAnsi="Times New Roman" w:cs="Times New Roman"/>
          <w:i/>
          <w:iCs/>
        </w:rPr>
      </w:pPr>
      <w:r w:rsidRPr="004017FA">
        <w:rPr>
          <w:rFonts w:ascii="Times New Roman" w:hAnsi="Times New Roman" w:cs="Times New Roman"/>
          <w:i/>
          <w:iCs/>
        </w:rPr>
        <w:t>jméno a příjmení; datum narození; rodné číslo; adresa trvalého pobytu; výše příjmu; informace o dávkách státní sociální podpory; výše příspěvku na péči; jméno a příjmení, adresa a telefonní kontakt a e-mail kontaktní osoby; informace o svéprávnosti; jméno a příjmení, adresa opatrovníka; údaje o zdravotním stavu; zdravotní pojišťovna</w:t>
      </w:r>
    </w:p>
    <w:p w14:paraId="1A14E95A" w14:textId="5F7DFCF6" w:rsidR="00572F97" w:rsidRPr="004017FA" w:rsidRDefault="00572F97"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ind w:left="720"/>
        <w:jc w:val="both"/>
        <w:rPr>
          <w:rFonts w:ascii="Times New Roman" w:eastAsia="Montserrat Regular" w:hAnsi="Times New Roman" w:cs="Times New Roman"/>
          <w:i/>
          <w:iCs/>
        </w:rPr>
      </w:pPr>
    </w:p>
    <w:p w14:paraId="7F5E52F0" w14:textId="60A0BEC4" w:rsidR="00572F97" w:rsidRPr="004017FA" w:rsidRDefault="00572F97"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ind w:left="720"/>
        <w:jc w:val="both"/>
        <w:rPr>
          <w:rFonts w:ascii="Times New Roman" w:eastAsia="Montserrat Regular" w:hAnsi="Times New Roman" w:cs="Times New Roman"/>
          <w:i/>
          <w:iCs/>
        </w:rPr>
      </w:pPr>
    </w:p>
    <w:p w14:paraId="11C34F88" w14:textId="77777777" w:rsidR="00572F97" w:rsidRDefault="00572F97"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ind w:left="720"/>
        <w:jc w:val="both"/>
        <w:rPr>
          <w:rFonts w:ascii="Times New Roman" w:eastAsia="Montserrat Regular" w:hAnsi="Times New Roman" w:cs="Times New Roman"/>
          <w:i/>
          <w:iCs/>
        </w:rPr>
      </w:pPr>
    </w:p>
    <w:p w14:paraId="79563C92" w14:textId="77777777" w:rsidR="004017FA" w:rsidRPr="004017FA" w:rsidRDefault="004017FA"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ind w:left="720"/>
        <w:jc w:val="both"/>
        <w:rPr>
          <w:rFonts w:ascii="Times New Roman" w:eastAsia="Montserrat Regular" w:hAnsi="Times New Roman" w:cs="Times New Roman"/>
          <w:i/>
          <w:iCs/>
        </w:rPr>
      </w:pPr>
    </w:p>
    <w:p w14:paraId="4BEB264A" w14:textId="77777777" w:rsidR="007446E9" w:rsidRPr="004017FA" w:rsidRDefault="006847A7"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center"/>
        <w:rPr>
          <w:rFonts w:ascii="Times New Roman" w:eastAsia="Montserrat Bold" w:hAnsi="Times New Roman" w:cs="Times New Roman"/>
          <w:b/>
          <w:bCs/>
        </w:rPr>
      </w:pPr>
      <w:r w:rsidRPr="004017FA">
        <w:rPr>
          <w:rFonts w:ascii="Times New Roman" w:hAnsi="Times New Roman" w:cs="Times New Roman"/>
          <w:b/>
          <w:bCs/>
        </w:rPr>
        <w:lastRenderedPageBreak/>
        <w:t>III.</w:t>
      </w:r>
    </w:p>
    <w:p w14:paraId="1728BB6E" w14:textId="77777777" w:rsidR="007446E9" w:rsidRPr="004017FA" w:rsidRDefault="006847A7"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center"/>
        <w:rPr>
          <w:rFonts w:ascii="Times New Roman" w:eastAsia="Montserrat Bold" w:hAnsi="Times New Roman" w:cs="Times New Roman"/>
          <w:b/>
          <w:bCs/>
        </w:rPr>
      </w:pPr>
      <w:r w:rsidRPr="004017FA">
        <w:rPr>
          <w:rFonts w:ascii="Times New Roman" w:hAnsi="Times New Roman" w:cs="Times New Roman"/>
          <w:b/>
          <w:bCs/>
        </w:rPr>
        <w:t>Zpracovatelé a příjemci</w:t>
      </w:r>
    </w:p>
    <w:p w14:paraId="10AB1693" w14:textId="77777777" w:rsidR="007446E9" w:rsidRPr="004017FA" w:rsidRDefault="007446E9"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center"/>
        <w:rPr>
          <w:rFonts w:ascii="Times New Roman" w:eastAsia="Montserrat Regular" w:hAnsi="Times New Roman" w:cs="Times New Roman"/>
        </w:rPr>
      </w:pPr>
    </w:p>
    <w:p w14:paraId="6C56B44A" w14:textId="2E4E0546" w:rsidR="007446E9" w:rsidRPr="004017FA" w:rsidRDefault="006847A7" w:rsidP="00572F97">
      <w:pPr>
        <w:numPr>
          <w:ilvl w:val="0"/>
          <w:numId w:val="3"/>
        </w:numPr>
        <w:spacing w:before="100" w:after="100"/>
        <w:jc w:val="both"/>
        <w:rPr>
          <w:rFonts w:ascii="Times New Roman" w:hAnsi="Times New Roman" w:cs="Times New Roman"/>
        </w:rPr>
      </w:pPr>
      <w:r w:rsidRPr="004017FA">
        <w:rPr>
          <w:rFonts w:ascii="Times New Roman" w:hAnsi="Times New Roman" w:cs="Times New Roman"/>
        </w:rPr>
        <w:t>Osobní údaje uživatele mohou být zpracovávány na základě smluv odpovídajících obsahem čl. 28 odst. 3 nařízení také zpracovateli, kteří zpracovávají osobní údaje pro poskytovatele jako správce, přičemž poskytovatel spolupracuje výhradně se zpracovateli, kteří poskytují dostatečné záruky zavedením vhodných opatření tak, aby zpracování splňovalo požadavky Nařízení a aby byla zajištěna ochrana práv uživatelů.</w:t>
      </w:r>
    </w:p>
    <w:p w14:paraId="634EE277" w14:textId="60516B1A" w:rsidR="007446E9" w:rsidRPr="004017FA" w:rsidRDefault="006847A7" w:rsidP="00572F97">
      <w:pPr>
        <w:numPr>
          <w:ilvl w:val="0"/>
          <w:numId w:val="2"/>
        </w:numPr>
        <w:spacing w:before="100" w:after="100"/>
        <w:jc w:val="both"/>
        <w:rPr>
          <w:rFonts w:ascii="Times New Roman" w:hAnsi="Times New Roman" w:cs="Times New Roman"/>
        </w:rPr>
      </w:pPr>
      <w:r w:rsidRPr="004017FA">
        <w:rPr>
          <w:rFonts w:ascii="Times New Roman" w:hAnsi="Times New Roman" w:cs="Times New Roman"/>
        </w:rPr>
        <w:t>Osobní údaje uživatelů mohou být na základě žádosti předány třetím subjektům, které disponují zákonnou pravomocí vyžadovat předání konkrétních osobních údajů (např. správa sociálního zabezpečení, integrované záchranné složky, zdravotnická zařízení, soudy, státní zastupitelství, úřad práce atd.).</w:t>
      </w:r>
    </w:p>
    <w:p w14:paraId="58379ADB" w14:textId="40C29D16" w:rsidR="007446E9" w:rsidRPr="004017FA" w:rsidRDefault="006847A7" w:rsidP="00572F97">
      <w:pPr>
        <w:numPr>
          <w:ilvl w:val="0"/>
          <w:numId w:val="2"/>
        </w:numPr>
        <w:spacing w:before="100" w:after="100"/>
        <w:jc w:val="both"/>
        <w:rPr>
          <w:rFonts w:ascii="Times New Roman" w:hAnsi="Times New Roman" w:cs="Times New Roman"/>
        </w:rPr>
      </w:pPr>
      <w:r w:rsidRPr="004017FA">
        <w:rPr>
          <w:rFonts w:ascii="Times New Roman" w:hAnsi="Times New Roman" w:cs="Times New Roman"/>
        </w:rPr>
        <w:t>Uživatel je seznámen s tím, že pověření pracovníci (zdravotničtí pracovníci) poskytovatele mají právo seznámit se s jeho zdravotním stavem, a to v rozsahu nezbytném pro poskytování sociálních služeb.</w:t>
      </w:r>
    </w:p>
    <w:p w14:paraId="78CDFF75" w14:textId="08405EDD" w:rsidR="007446E9" w:rsidRPr="004017FA" w:rsidRDefault="006847A7" w:rsidP="00572F97">
      <w:pPr>
        <w:numPr>
          <w:ilvl w:val="0"/>
          <w:numId w:val="2"/>
        </w:numPr>
        <w:spacing w:before="100" w:after="100"/>
        <w:jc w:val="both"/>
        <w:rPr>
          <w:rFonts w:ascii="Times New Roman" w:hAnsi="Times New Roman" w:cs="Times New Roman"/>
        </w:rPr>
      </w:pPr>
      <w:r w:rsidRPr="004017FA">
        <w:rPr>
          <w:rFonts w:ascii="Times New Roman" w:hAnsi="Times New Roman" w:cs="Times New Roman"/>
        </w:rPr>
        <w:t>Subjekt údajů má vůči Správci v souladu s nařízením následující práva:</w:t>
      </w:r>
    </w:p>
    <w:p w14:paraId="11CE165B" w14:textId="77777777" w:rsidR="007446E9" w:rsidRPr="004017FA" w:rsidRDefault="006847A7"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Times New Roman" w:eastAsia="Montserrat Regular" w:hAnsi="Times New Roman" w:cs="Times New Roman"/>
          <w:i/>
          <w:iCs/>
        </w:rPr>
      </w:pPr>
      <w:r w:rsidRPr="004017FA">
        <w:rPr>
          <w:rFonts w:ascii="Times New Roman" w:hAnsi="Times New Roman" w:cs="Times New Roman"/>
        </w:rPr>
        <w:t xml:space="preserve">- </w:t>
      </w:r>
      <w:r w:rsidRPr="004017FA">
        <w:rPr>
          <w:rFonts w:ascii="Times New Roman" w:hAnsi="Times New Roman" w:cs="Times New Roman"/>
          <w:i/>
          <w:iCs/>
        </w:rPr>
        <w:t xml:space="preserve">právo požadovat od Správce přístup ke svým osobním údajům </w:t>
      </w:r>
    </w:p>
    <w:p w14:paraId="2A3C556F" w14:textId="77777777" w:rsidR="007446E9" w:rsidRPr="004017FA" w:rsidRDefault="006847A7"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Times New Roman" w:eastAsia="Montserrat Regular" w:hAnsi="Times New Roman" w:cs="Times New Roman"/>
          <w:i/>
          <w:iCs/>
        </w:rPr>
      </w:pPr>
      <w:r w:rsidRPr="004017FA">
        <w:rPr>
          <w:rFonts w:ascii="Times New Roman" w:hAnsi="Times New Roman" w:cs="Times New Roman"/>
          <w:i/>
          <w:iCs/>
        </w:rPr>
        <w:t>- právo požadovat opravu nebo výmaz svých osobních údajů, popřípadě omezení zpracování</w:t>
      </w:r>
    </w:p>
    <w:p w14:paraId="67A65BE3" w14:textId="77777777" w:rsidR="007446E9" w:rsidRPr="004017FA" w:rsidRDefault="006847A7"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Times New Roman" w:eastAsia="Montserrat Regular" w:hAnsi="Times New Roman" w:cs="Times New Roman"/>
          <w:i/>
          <w:iCs/>
        </w:rPr>
      </w:pPr>
      <w:r w:rsidRPr="004017FA">
        <w:rPr>
          <w:rFonts w:ascii="Times New Roman" w:hAnsi="Times New Roman" w:cs="Times New Roman"/>
          <w:i/>
          <w:iCs/>
        </w:rPr>
        <w:t>- právo vznést námitku proti zpracování osobních údajů</w:t>
      </w:r>
    </w:p>
    <w:p w14:paraId="74200820" w14:textId="77777777" w:rsidR="007446E9" w:rsidRPr="004017FA" w:rsidRDefault="006847A7"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Times New Roman" w:eastAsia="Montserrat Regular" w:hAnsi="Times New Roman" w:cs="Times New Roman"/>
          <w:i/>
          <w:iCs/>
        </w:rPr>
      </w:pPr>
      <w:r w:rsidRPr="004017FA">
        <w:rPr>
          <w:rFonts w:ascii="Times New Roman" w:hAnsi="Times New Roman" w:cs="Times New Roman"/>
          <w:i/>
          <w:iCs/>
        </w:rPr>
        <w:t>- právo na přenositelnost těchto údajů k jinému správci,</w:t>
      </w:r>
    </w:p>
    <w:p w14:paraId="0BE4ACB6" w14:textId="77777777" w:rsidR="007446E9" w:rsidRPr="004017FA" w:rsidRDefault="006847A7"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Times New Roman" w:eastAsia="Montserrat Regular" w:hAnsi="Times New Roman" w:cs="Times New Roman"/>
          <w:i/>
          <w:iCs/>
        </w:rPr>
      </w:pPr>
      <w:r w:rsidRPr="004017FA">
        <w:rPr>
          <w:rFonts w:ascii="Times New Roman" w:hAnsi="Times New Roman" w:cs="Times New Roman"/>
          <w:i/>
          <w:iCs/>
        </w:rPr>
        <w:t>- právo odvolat souhlas se zpracováním osobních údajů, a to buď písemně nebo elektronicky na adresu sídla Správce nebo e-mailem na adresu Správce uvedenou níže,</w:t>
      </w:r>
    </w:p>
    <w:p w14:paraId="6833F6B6" w14:textId="2883F7D6" w:rsidR="007446E9" w:rsidRPr="004017FA" w:rsidRDefault="006847A7"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Times New Roman" w:eastAsia="Montserrat Regular" w:hAnsi="Times New Roman" w:cs="Times New Roman"/>
          <w:i/>
          <w:iCs/>
        </w:rPr>
      </w:pPr>
      <w:r w:rsidRPr="004017FA">
        <w:rPr>
          <w:rFonts w:ascii="Times New Roman" w:hAnsi="Times New Roman" w:cs="Times New Roman"/>
          <w:i/>
          <w:iCs/>
        </w:rPr>
        <w:t>- právo podat stížnost u Úřadu pro ochranu osobních údajů, má-li za to, že Správce při zpracování osobních údajů postupuje v rozporu s Nařízením.</w:t>
      </w:r>
    </w:p>
    <w:p w14:paraId="29357EB9" w14:textId="71686A84" w:rsidR="007446E9" w:rsidRPr="004017FA" w:rsidRDefault="006847A7" w:rsidP="00572F97">
      <w:pPr>
        <w:numPr>
          <w:ilvl w:val="0"/>
          <w:numId w:val="2"/>
        </w:numPr>
        <w:spacing w:before="100" w:after="100"/>
        <w:jc w:val="both"/>
        <w:rPr>
          <w:rFonts w:ascii="Times New Roman" w:hAnsi="Times New Roman" w:cs="Times New Roman"/>
        </w:rPr>
      </w:pPr>
      <w:r w:rsidRPr="004017FA">
        <w:rPr>
          <w:rFonts w:ascii="Times New Roman" w:hAnsi="Times New Roman" w:cs="Times New Roman"/>
        </w:rPr>
        <w:t>Subjekt je oprávněn požadovat od Správce informaci, zda osobní údaje, které se ho týkají, jsou či nejsou poskytovatelem zpracovávány, a pokud je tomu tak, má právo získat přístup k těmto osobním údajům a k následujícím informacím:</w:t>
      </w:r>
    </w:p>
    <w:p w14:paraId="044B4C2A" w14:textId="77777777" w:rsidR="007446E9" w:rsidRPr="004017FA" w:rsidRDefault="006847A7"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Times New Roman" w:eastAsia="Montserrat Regular" w:hAnsi="Times New Roman" w:cs="Times New Roman"/>
          <w:i/>
          <w:iCs/>
        </w:rPr>
      </w:pPr>
      <w:r w:rsidRPr="004017FA">
        <w:rPr>
          <w:rFonts w:ascii="Times New Roman" w:hAnsi="Times New Roman" w:cs="Times New Roman"/>
          <w:i/>
          <w:iCs/>
        </w:rPr>
        <w:t>- účely zpracování osobních údajů</w:t>
      </w:r>
    </w:p>
    <w:p w14:paraId="57B58946" w14:textId="77777777" w:rsidR="007446E9" w:rsidRPr="004017FA" w:rsidRDefault="006847A7"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Times New Roman" w:eastAsia="Montserrat Regular" w:hAnsi="Times New Roman" w:cs="Times New Roman"/>
          <w:i/>
          <w:iCs/>
        </w:rPr>
      </w:pPr>
      <w:r w:rsidRPr="004017FA">
        <w:rPr>
          <w:rFonts w:ascii="Times New Roman" w:hAnsi="Times New Roman" w:cs="Times New Roman"/>
          <w:i/>
          <w:iCs/>
        </w:rPr>
        <w:t>- kategorie dotčených osobních údajů</w:t>
      </w:r>
    </w:p>
    <w:p w14:paraId="6A602E19" w14:textId="77777777" w:rsidR="007446E9" w:rsidRPr="004017FA" w:rsidRDefault="006847A7"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Times New Roman" w:eastAsia="Montserrat Regular" w:hAnsi="Times New Roman" w:cs="Times New Roman"/>
          <w:i/>
          <w:iCs/>
        </w:rPr>
      </w:pPr>
      <w:r w:rsidRPr="004017FA">
        <w:rPr>
          <w:rFonts w:ascii="Times New Roman" w:hAnsi="Times New Roman" w:cs="Times New Roman"/>
          <w:i/>
          <w:iCs/>
        </w:rPr>
        <w:t>- příjemci nebo kategorie příjemců osobních údajů</w:t>
      </w:r>
    </w:p>
    <w:p w14:paraId="461B2207" w14:textId="4E266B3D" w:rsidR="007446E9" w:rsidRPr="004017FA" w:rsidRDefault="006847A7" w:rsidP="00572F97">
      <w:pPr>
        <w:numPr>
          <w:ilvl w:val="0"/>
          <w:numId w:val="5"/>
        </w:numPr>
        <w:spacing w:before="100" w:after="100"/>
        <w:jc w:val="both"/>
        <w:rPr>
          <w:rFonts w:ascii="Times New Roman" w:hAnsi="Times New Roman" w:cs="Times New Roman"/>
        </w:rPr>
      </w:pPr>
      <w:r w:rsidRPr="004017FA">
        <w:rPr>
          <w:rFonts w:ascii="Times New Roman" w:hAnsi="Times New Roman" w:cs="Times New Roman"/>
          <w:i/>
          <w:iCs/>
        </w:rPr>
        <w:t>informace o zdroji osobních údajů</w:t>
      </w:r>
    </w:p>
    <w:p w14:paraId="70D35FD9" w14:textId="40F32422" w:rsidR="007446E9" w:rsidRPr="004017FA" w:rsidRDefault="006847A7" w:rsidP="00572F97">
      <w:pPr>
        <w:numPr>
          <w:ilvl w:val="0"/>
          <w:numId w:val="2"/>
        </w:numPr>
        <w:spacing w:before="100" w:after="100"/>
        <w:jc w:val="both"/>
        <w:rPr>
          <w:rFonts w:ascii="Times New Roman" w:hAnsi="Times New Roman" w:cs="Times New Roman"/>
        </w:rPr>
      </w:pPr>
      <w:r w:rsidRPr="004017FA">
        <w:rPr>
          <w:rFonts w:ascii="Times New Roman" w:hAnsi="Times New Roman" w:cs="Times New Roman"/>
        </w:rPr>
        <w:t>Informace o tom, jaké osobní údaje o konkrétním subjektu údajů Dřevčický park zpracovává, si můžete vyžádat písemně na adrese jeho sídla. Uživatel má právo nahlížet do dokumentace, která je o něm vedena a uložena v pracovně vrchní sestry a v pracovně sociální pracovnice. Toto právo může být omezeno jen za podmínek stanovených obecně závaznými právními předpisy. Dokumentace je zajištěna, aby do ní nemohl nahlížet nikdo nepovolaný.</w:t>
      </w:r>
    </w:p>
    <w:p w14:paraId="7811009D" w14:textId="77777777" w:rsidR="007446E9" w:rsidRPr="004017FA" w:rsidRDefault="006847A7" w:rsidP="00572F97">
      <w:pPr>
        <w:numPr>
          <w:ilvl w:val="0"/>
          <w:numId w:val="2"/>
        </w:numPr>
        <w:spacing w:before="100" w:after="100"/>
        <w:jc w:val="both"/>
        <w:rPr>
          <w:rFonts w:ascii="Times New Roman" w:hAnsi="Times New Roman" w:cs="Times New Roman"/>
        </w:rPr>
      </w:pPr>
      <w:r w:rsidRPr="004017FA">
        <w:rPr>
          <w:rFonts w:ascii="Times New Roman" w:hAnsi="Times New Roman" w:cs="Times New Roman"/>
        </w:rPr>
        <w:t>Podmínky zabezpečení osobních údajů</w:t>
      </w:r>
    </w:p>
    <w:p w14:paraId="3F517FBF" w14:textId="77777777" w:rsidR="007446E9" w:rsidRPr="004017FA" w:rsidRDefault="006847A7" w:rsidP="00572F97">
      <w:pPr>
        <w:numPr>
          <w:ilvl w:val="0"/>
          <w:numId w:val="7"/>
        </w:numPr>
        <w:spacing w:before="100" w:after="100"/>
        <w:jc w:val="both"/>
        <w:rPr>
          <w:rFonts w:ascii="Times New Roman" w:hAnsi="Times New Roman" w:cs="Times New Roman"/>
        </w:rPr>
      </w:pPr>
      <w:r w:rsidRPr="004017FA">
        <w:rPr>
          <w:rFonts w:ascii="Times New Roman" w:hAnsi="Times New Roman" w:cs="Times New Roman"/>
        </w:rPr>
        <w:t>správce prohlašuje, že přijal veškerá vhodná technická a organizační opatření k zabezpečení osobních údajů.</w:t>
      </w:r>
    </w:p>
    <w:p w14:paraId="349E8DD7" w14:textId="77777777" w:rsidR="007446E9" w:rsidRPr="004017FA" w:rsidRDefault="006847A7" w:rsidP="00572F97">
      <w:pPr>
        <w:numPr>
          <w:ilvl w:val="0"/>
          <w:numId w:val="7"/>
        </w:numPr>
        <w:spacing w:before="100" w:after="100"/>
        <w:jc w:val="both"/>
        <w:rPr>
          <w:rFonts w:ascii="Times New Roman" w:hAnsi="Times New Roman" w:cs="Times New Roman"/>
        </w:rPr>
      </w:pPr>
      <w:r w:rsidRPr="004017FA">
        <w:rPr>
          <w:rFonts w:ascii="Times New Roman" w:hAnsi="Times New Roman" w:cs="Times New Roman"/>
        </w:rPr>
        <w:t>Správce přijal technická opatření k zabezpečení datových úložišť a úložišť osobních údajů v listinné podobě.</w:t>
      </w:r>
    </w:p>
    <w:p w14:paraId="41B44793" w14:textId="77777777" w:rsidR="007446E9" w:rsidRPr="004017FA" w:rsidRDefault="006847A7" w:rsidP="00572F97">
      <w:pPr>
        <w:numPr>
          <w:ilvl w:val="0"/>
          <w:numId w:val="7"/>
        </w:numPr>
        <w:spacing w:before="100" w:after="100"/>
        <w:jc w:val="both"/>
        <w:rPr>
          <w:rFonts w:ascii="Times New Roman" w:hAnsi="Times New Roman" w:cs="Times New Roman"/>
        </w:rPr>
      </w:pPr>
      <w:r w:rsidRPr="004017FA">
        <w:rPr>
          <w:rFonts w:ascii="Times New Roman" w:hAnsi="Times New Roman" w:cs="Times New Roman"/>
        </w:rPr>
        <w:t xml:space="preserve">Správce prohlašuje, že k osobním údajům mají přístup pouze jím pověřené osoby. </w:t>
      </w:r>
    </w:p>
    <w:p w14:paraId="024BA935" w14:textId="77777777" w:rsidR="007446E9" w:rsidRPr="004017FA" w:rsidRDefault="007446E9"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Times New Roman" w:eastAsia="Montserrat Regular" w:hAnsi="Times New Roman" w:cs="Times New Roman"/>
        </w:rPr>
      </w:pPr>
    </w:p>
    <w:p w14:paraId="2BA700AA" w14:textId="77777777" w:rsidR="007446E9" w:rsidRPr="004017FA" w:rsidRDefault="006847A7"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Times New Roman" w:eastAsia="Montserrat Regular" w:hAnsi="Times New Roman" w:cs="Times New Roman"/>
        </w:rPr>
      </w:pPr>
      <w:r w:rsidRPr="004017FA">
        <w:rPr>
          <w:rFonts w:ascii="Times New Roman" w:hAnsi="Times New Roman" w:cs="Times New Roman"/>
        </w:rPr>
        <w:t>Odpovědná osoba za ochranu osobních údajů:</w:t>
      </w:r>
    </w:p>
    <w:p w14:paraId="40D14C42" w14:textId="77777777" w:rsidR="007446E9" w:rsidRPr="004017FA" w:rsidRDefault="007446E9"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Times New Roman" w:eastAsia="Montserrat Regular" w:hAnsi="Times New Roman" w:cs="Times New Roman"/>
        </w:rPr>
      </w:pPr>
    </w:p>
    <w:p w14:paraId="386749EE" w14:textId="77777777" w:rsidR="007446E9" w:rsidRPr="004017FA" w:rsidRDefault="006847A7"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Times New Roman" w:eastAsia="Montserrat Regular" w:hAnsi="Times New Roman" w:cs="Times New Roman"/>
        </w:rPr>
      </w:pPr>
      <w:r w:rsidRPr="004017FA">
        <w:rPr>
          <w:rFonts w:ascii="Times New Roman" w:hAnsi="Times New Roman" w:cs="Times New Roman"/>
        </w:rPr>
        <w:t>Bc. Lukáš Porubský, ředitel</w:t>
      </w:r>
    </w:p>
    <w:p w14:paraId="6D8C1403" w14:textId="77777777" w:rsidR="007446E9" w:rsidRPr="004017FA" w:rsidRDefault="007446E9"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Times New Roman" w:eastAsia="Montserrat Regular" w:hAnsi="Times New Roman" w:cs="Times New Roman"/>
        </w:rPr>
      </w:pPr>
    </w:p>
    <w:p w14:paraId="31E8AE27" w14:textId="77777777" w:rsidR="007446E9" w:rsidRPr="004017FA" w:rsidRDefault="006847A7"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rPr>
          <w:rFonts w:ascii="Times New Roman" w:eastAsia="Montserrat Regular" w:hAnsi="Times New Roman" w:cs="Times New Roman"/>
        </w:rPr>
      </w:pPr>
      <w:r w:rsidRPr="004017FA">
        <w:rPr>
          <w:rFonts w:ascii="Times New Roman" w:hAnsi="Times New Roman" w:cs="Times New Roman"/>
        </w:rPr>
        <w:t>Kontakt: 777 117 777</w:t>
      </w:r>
    </w:p>
    <w:p w14:paraId="466DD9C5" w14:textId="77777777" w:rsidR="007446E9" w:rsidRPr="004017FA" w:rsidRDefault="006847A7"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Times New Roman" w:eastAsia="Montserrat Regular" w:hAnsi="Times New Roman" w:cs="Times New Roman"/>
        </w:rPr>
      </w:pPr>
      <w:r w:rsidRPr="004017FA">
        <w:rPr>
          <w:rFonts w:ascii="Times New Roman" w:hAnsi="Times New Roman" w:cs="Times New Roman"/>
        </w:rPr>
        <w:t xml:space="preserve">E-mail: </w:t>
      </w:r>
      <w:hyperlink r:id="rId7" w:history="1">
        <w:r w:rsidRPr="004017FA">
          <w:rPr>
            <w:rStyle w:val="Hyperlink0"/>
            <w:rFonts w:ascii="Times New Roman" w:hAnsi="Times New Roman" w:cs="Times New Roman"/>
          </w:rPr>
          <w:t>lukas.porubsky@drevcickypark.cz</w:t>
        </w:r>
      </w:hyperlink>
      <w:r w:rsidRPr="004017FA">
        <w:rPr>
          <w:rFonts w:ascii="Times New Roman" w:hAnsi="Times New Roman" w:cs="Times New Roman"/>
        </w:rPr>
        <w:t xml:space="preserve"> </w:t>
      </w:r>
    </w:p>
    <w:p w14:paraId="7F483EF7" w14:textId="77777777" w:rsidR="007446E9" w:rsidRPr="004017FA" w:rsidRDefault="007446E9"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Times New Roman" w:eastAsia="Montserrat Regular" w:hAnsi="Times New Roman" w:cs="Times New Roman"/>
        </w:rPr>
      </w:pPr>
    </w:p>
    <w:p w14:paraId="11A49939" w14:textId="77777777" w:rsidR="007446E9" w:rsidRPr="004017FA" w:rsidRDefault="007446E9"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Times New Roman" w:eastAsia="Montserrat Regular" w:hAnsi="Times New Roman" w:cs="Times New Roman"/>
        </w:rPr>
      </w:pPr>
    </w:p>
    <w:p w14:paraId="7296CD30" w14:textId="2D33005E" w:rsidR="007446E9" w:rsidRPr="004017FA" w:rsidRDefault="006847A7"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Times New Roman" w:eastAsia="Montserrat Regular" w:hAnsi="Times New Roman" w:cs="Times New Roman"/>
        </w:rPr>
      </w:pPr>
      <w:r w:rsidRPr="004017FA">
        <w:rPr>
          <w:rFonts w:ascii="Times New Roman" w:hAnsi="Times New Roman" w:cs="Times New Roman"/>
        </w:rPr>
        <w:t xml:space="preserve">Dne </w:t>
      </w:r>
      <w:r w:rsidR="004017FA">
        <w:rPr>
          <w:rFonts w:ascii="Times New Roman" w:hAnsi="Times New Roman" w:cs="Times New Roman"/>
        </w:rPr>
        <w:t>25.</w:t>
      </w:r>
      <w:r w:rsidR="008E237A">
        <w:rPr>
          <w:rFonts w:ascii="Times New Roman" w:hAnsi="Times New Roman" w:cs="Times New Roman"/>
        </w:rPr>
        <w:t>4.2024</w:t>
      </w:r>
    </w:p>
    <w:p w14:paraId="1E4A8E18" w14:textId="77777777" w:rsidR="007446E9" w:rsidRPr="004017FA" w:rsidRDefault="007446E9"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Times New Roman" w:eastAsia="Montserrat Regular" w:hAnsi="Times New Roman" w:cs="Times New Roman"/>
        </w:rPr>
      </w:pPr>
    </w:p>
    <w:p w14:paraId="2D39F8AD" w14:textId="77777777" w:rsidR="007446E9" w:rsidRPr="004017FA" w:rsidRDefault="007446E9"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Times New Roman" w:eastAsia="Montserrat Regular" w:hAnsi="Times New Roman" w:cs="Times New Roman"/>
        </w:rPr>
      </w:pPr>
    </w:p>
    <w:p w14:paraId="2405C30A" w14:textId="77777777" w:rsidR="007446E9" w:rsidRPr="004017FA" w:rsidRDefault="006847A7"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Times New Roman" w:eastAsia="Montserrat Regular" w:hAnsi="Times New Roman" w:cs="Times New Roman"/>
        </w:rPr>
      </w:pPr>
      <w:r w:rsidRPr="004017FA">
        <w:rPr>
          <w:rFonts w:ascii="Times New Roman" w:hAnsi="Times New Roman" w:cs="Times New Roman"/>
        </w:rPr>
        <w:t xml:space="preserve">Subjekt údajů má právo kdykoliv se obrátit se svým podnětem na dozorový orgán, v případě, že se domníváte, že bylo porušeno Vaše právo na ochranu osobních údajů </w:t>
      </w:r>
    </w:p>
    <w:p w14:paraId="3C7316B0" w14:textId="77777777" w:rsidR="00572F97" w:rsidRPr="004017FA" w:rsidRDefault="00572F97"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Times New Roman" w:hAnsi="Times New Roman" w:cs="Times New Roman"/>
        </w:rPr>
      </w:pPr>
    </w:p>
    <w:p w14:paraId="0C182756" w14:textId="105C353D" w:rsidR="007446E9" w:rsidRPr="004017FA" w:rsidRDefault="006847A7"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Times New Roman" w:eastAsia="Montserrat Regular" w:hAnsi="Times New Roman" w:cs="Times New Roman"/>
        </w:rPr>
      </w:pPr>
      <w:r w:rsidRPr="004017FA">
        <w:rPr>
          <w:rFonts w:ascii="Times New Roman" w:hAnsi="Times New Roman" w:cs="Times New Roman"/>
        </w:rPr>
        <w:t xml:space="preserve">Dozorový orgán: </w:t>
      </w:r>
    </w:p>
    <w:p w14:paraId="15A9B369" w14:textId="77777777" w:rsidR="007446E9" w:rsidRPr="004017FA" w:rsidRDefault="006847A7"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Times New Roman" w:eastAsia="Montserrat Regular" w:hAnsi="Times New Roman" w:cs="Times New Roman"/>
        </w:rPr>
      </w:pPr>
      <w:r w:rsidRPr="004017FA">
        <w:rPr>
          <w:rFonts w:ascii="Times New Roman" w:hAnsi="Times New Roman" w:cs="Times New Roman"/>
        </w:rPr>
        <w:t>Úřad pro ochranu osobních údajů:</w:t>
      </w:r>
    </w:p>
    <w:p w14:paraId="2A547A38" w14:textId="77777777" w:rsidR="007446E9" w:rsidRPr="004017FA" w:rsidRDefault="006847A7"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Times New Roman" w:eastAsia="Montserrat Regular" w:hAnsi="Times New Roman" w:cs="Times New Roman"/>
        </w:rPr>
      </w:pPr>
      <w:r w:rsidRPr="004017FA">
        <w:rPr>
          <w:rFonts w:ascii="Times New Roman" w:hAnsi="Times New Roman" w:cs="Times New Roman"/>
        </w:rPr>
        <w:t>pplk. Sochora 727/27</w:t>
      </w:r>
    </w:p>
    <w:p w14:paraId="05E17D3B" w14:textId="77777777" w:rsidR="007446E9" w:rsidRPr="004017FA" w:rsidRDefault="006847A7"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Times New Roman" w:eastAsia="Montserrat Regular" w:hAnsi="Times New Roman" w:cs="Times New Roman"/>
        </w:rPr>
      </w:pPr>
      <w:r w:rsidRPr="004017FA">
        <w:rPr>
          <w:rFonts w:ascii="Times New Roman" w:hAnsi="Times New Roman" w:cs="Times New Roman"/>
        </w:rPr>
        <w:t>170 00 Praha 7 – Holešovice</w:t>
      </w:r>
    </w:p>
    <w:p w14:paraId="368DED77" w14:textId="77777777" w:rsidR="007446E9" w:rsidRPr="004017FA" w:rsidRDefault="007446E9"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Times New Roman" w:eastAsia="Montserrat Regular" w:hAnsi="Times New Roman" w:cs="Times New Roman"/>
        </w:rPr>
      </w:pPr>
    </w:p>
    <w:p w14:paraId="7DDBCE6F" w14:textId="77777777" w:rsidR="007446E9" w:rsidRPr="004017FA" w:rsidRDefault="007446E9"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Times New Roman" w:eastAsia="Montserrat Regular" w:hAnsi="Times New Roman" w:cs="Times New Roman"/>
        </w:rPr>
      </w:pPr>
    </w:p>
    <w:p w14:paraId="425D2193" w14:textId="77777777" w:rsidR="00572F97" w:rsidRPr="004017FA" w:rsidRDefault="00572F97"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Times New Roman" w:hAnsi="Times New Roman" w:cs="Times New Roman"/>
        </w:rPr>
      </w:pPr>
    </w:p>
    <w:p w14:paraId="21E59F35" w14:textId="77777777" w:rsidR="00572F97" w:rsidRPr="004017FA" w:rsidRDefault="00572F97"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Times New Roman" w:hAnsi="Times New Roman" w:cs="Times New Roman"/>
        </w:rPr>
      </w:pPr>
    </w:p>
    <w:p w14:paraId="748B8137" w14:textId="09DDED4F" w:rsidR="007446E9" w:rsidRPr="004017FA" w:rsidRDefault="006847A7" w:rsidP="00572F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Times New Roman" w:hAnsi="Times New Roman" w:cs="Times New Roman"/>
        </w:rPr>
      </w:pPr>
      <w:r w:rsidRPr="004017FA">
        <w:rPr>
          <w:rFonts w:ascii="Times New Roman" w:hAnsi="Times New Roman" w:cs="Times New Roman"/>
        </w:rPr>
        <w:t xml:space="preserve">Podpis </w:t>
      </w:r>
      <w:r w:rsidR="00572F97" w:rsidRPr="004017FA">
        <w:rPr>
          <w:rFonts w:ascii="Times New Roman" w:hAnsi="Times New Roman" w:cs="Times New Roman"/>
        </w:rPr>
        <w:t>klienta</w:t>
      </w:r>
      <w:r w:rsidRPr="004017FA">
        <w:rPr>
          <w:rFonts w:ascii="Times New Roman" w:hAnsi="Times New Roman" w:cs="Times New Roman"/>
        </w:rPr>
        <w:t>: ………………..………</w:t>
      </w:r>
    </w:p>
    <w:sectPr w:rsidR="007446E9" w:rsidRPr="004017FA">
      <w:headerReference w:type="default" r:id="rId8"/>
      <w:footerReference w:type="default" r:id="rId9"/>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96B100" w14:textId="77777777" w:rsidR="006A0B71" w:rsidRDefault="006A0B71">
      <w:r>
        <w:separator/>
      </w:r>
    </w:p>
  </w:endnote>
  <w:endnote w:type="continuationSeparator" w:id="0">
    <w:p w14:paraId="013DBAA5" w14:textId="77777777" w:rsidR="006A0B71" w:rsidRDefault="006A0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Calibri">
    <w:panose1 w:val="020F0502020204030204"/>
    <w:charset w:val="EE"/>
    <w:family w:val="swiss"/>
    <w:pitch w:val="variable"/>
    <w:sig w:usb0="E4002EFF" w:usb1="C000247B" w:usb2="00000009" w:usb3="00000000" w:csb0="000001FF" w:csb1="00000000"/>
  </w:font>
  <w:font w:name="Montserrat Regular">
    <w:altName w:val="Cambria"/>
    <w:charset w:val="00"/>
    <w:family w:val="roman"/>
    <w:pitch w:val="default"/>
  </w:font>
  <w:font w:name="Montserrat Bold">
    <w:altName w:val="Cambria"/>
    <w:charset w:val="00"/>
    <w:family w:val="roman"/>
    <w:pitch w:val="default"/>
  </w:font>
  <w:font w:name="Arial">
    <w:panose1 w:val="020B0604020202020204"/>
    <w:charset w:val="EE"/>
    <w:family w:val="swiss"/>
    <w:pitch w:val="variable"/>
    <w:sig w:usb0="E0002EFF" w:usb1="C000785B" w:usb2="00000009" w:usb3="00000000" w:csb0="000001FF"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FD225" w14:textId="77777777" w:rsidR="007446E9" w:rsidRDefault="006847A7">
    <w:pPr>
      <w:pStyle w:val="Zpat"/>
      <w:tabs>
        <w:tab w:val="clear" w:pos="9072"/>
        <w:tab w:val="right" w:pos="9046"/>
      </w:tabs>
      <w:spacing w:line="240" w:lineRule="exact"/>
      <w:rPr>
        <w:rFonts w:ascii="Arial" w:eastAsia="Arial" w:hAnsi="Arial" w:cs="Arial"/>
        <w:sz w:val="16"/>
        <w:szCs w:val="16"/>
      </w:rPr>
    </w:pPr>
    <w:r>
      <w:rPr>
        <w:rFonts w:ascii="Arial" w:hAnsi="Arial"/>
        <w:sz w:val="16"/>
        <w:szCs w:val="16"/>
      </w:rPr>
      <w:t>Dřevčická o. p. s. | Dřevčice 15 | Dřevčice 250 01 | Praha-východ</w:t>
    </w:r>
  </w:p>
  <w:p w14:paraId="040DC84F" w14:textId="77777777" w:rsidR="007446E9" w:rsidRDefault="006847A7">
    <w:pPr>
      <w:pStyle w:val="Zpat"/>
      <w:tabs>
        <w:tab w:val="clear" w:pos="9072"/>
        <w:tab w:val="right" w:pos="9046"/>
      </w:tabs>
      <w:spacing w:line="240" w:lineRule="exact"/>
    </w:pPr>
    <w:r>
      <w:rPr>
        <w:rFonts w:ascii="Arial" w:hAnsi="Arial"/>
        <w:b/>
        <w:bCs/>
        <w:sz w:val="16"/>
        <w:szCs w:val="16"/>
      </w:rPr>
      <w:t>www.drevcickypark.cz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0E0718" w14:textId="77777777" w:rsidR="006A0B71" w:rsidRDefault="006A0B71">
      <w:r>
        <w:separator/>
      </w:r>
    </w:p>
  </w:footnote>
  <w:footnote w:type="continuationSeparator" w:id="0">
    <w:p w14:paraId="078A89EF" w14:textId="77777777" w:rsidR="006A0B71" w:rsidRDefault="006A0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DA9077" w14:textId="77777777" w:rsidR="007446E9" w:rsidRDefault="006847A7">
    <w:pPr>
      <w:pStyle w:val="Zhlav"/>
      <w:tabs>
        <w:tab w:val="clear" w:pos="9072"/>
        <w:tab w:val="right" w:pos="9046"/>
      </w:tabs>
    </w:pPr>
    <w:r>
      <w:rPr>
        <w:noProof/>
      </w:rPr>
      <w:drawing>
        <wp:inline distT="0" distB="0" distL="0" distR="0" wp14:anchorId="2F90F59F" wp14:editId="672BADED">
          <wp:extent cx="1551521" cy="389337"/>
          <wp:effectExtent l="0" t="0" r="0" b="0"/>
          <wp:docPr id="1073741825" name="officeArt object" descr="/Users/Luke/Desktop/Marketing set/1. Hlavní Logo DP.png"/>
          <wp:cNvGraphicFramePr/>
          <a:graphic xmlns:a="http://schemas.openxmlformats.org/drawingml/2006/main">
            <a:graphicData uri="http://schemas.openxmlformats.org/drawingml/2006/picture">
              <pic:pic xmlns:pic="http://schemas.openxmlformats.org/drawingml/2006/picture">
                <pic:nvPicPr>
                  <pic:cNvPr id="1073741825" name="/Users/Luke/Desktop/Marketing set/1. Hlavní Logo DP.png" descr="/Users/Luke/Desktop/Marketing set/1. Hlavní Logo DP.png"/>
                  <pic:cNvPicPr>
                    <a:picLocks noChangeAspect="1"/>
                  </pic:cNvPicPr>
                </pic:nvPicPr>
                <pic:blipFill>
                  <a:blip r:embed="rId1"/>
                  <a:stretch>
                    <a:fillRect/>
                  </a:stretch>
                </pic:blipFill>
                <pic:spPr>
                  <a:xfrm>
                    <a:off x="0" y="0"/>
                    <a:ext cx="1551521" cy="389337"/>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A3D0A"/>
    <w:multiLevelType w:val="hybridMultilevel"/>
    <w:tmpl w:val="D84ECADA"/>
    <w:styleLink w:val="Importovanstyl3"/>
    <w:lvl w:ilvl="0" w:tplc="A650F422">
      <w:start w:val="1"/>
      <w:numFmt w:val="lowerLetter"/>
      <w:lvlText w:val="%1)"/>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720" w:hanging="36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1" w:tplc="4014C1A8">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410" w:hanging="330"/>
      </w:pPr>
      <w:rPr>
        <w:rFonts w:hAnsi="Arial Unicode MS"/>
        <w:caps w:val="0"/>
        <w:smallCaps w:val="0"/>
        <w:strike w:val="0"/>
        <w:dstrike w:val="0"/>
        <w:outline w:val="0"/>
        <w:emboss w:val="0"/>
        <w:imprint w:val="0"/>
        <w:spacing w:val="0"/>
        <w:w w:val="100"/>
        <w:kern w:val="0"/>
        <w:position w:val="0"/>
        <w:highlight w:val="none"/>
        <w:vertAlign w:val="baseline"/>
      </w:rPr>
    </w:lvl>
    <w:lvl w:ilvl="2" w:tplc="EC1A3E52">
      <w:start w:val="1"/>
      <w:numFmt w:val="lowerRoman"/>
      <w:lvlText w:val="%3."/>
      <w:lvlJc w:val="left"/>
      <w:pPr>
        <w:tabs>
          <w:tab w:val="left" w:pos="708"/>
          <w:tab w:val="left" w:pos="1416"/>
          <w:tab w:val="left" w:pos="2832"/>
          <w:tab w:val="left" w:pos="3540"/>
          <w:tab w:val="left" w:pos="4248"/>
          <w:tab w:val="left" w:pos="4956"/>
          <w:tab w:val="left" w:pos="5664"/>
          <w:tab w:val="left" w:pos="6372"/>
          <w:tab w:val="left" w:pos="7080"/>
          <w:tab w:val="left" w:pos="7788"/>
          <w:tab w:val="left" w:pos="8496"/>
        </w:tabs>
        <w:ind w:left="2135" w:hanging="275"/>
      </w:pPr>
      <w:rPr>
        <w:rFonts w:hAnsi="Arial Unicode MS"/>
        <w:caps w:val="0"/>
        <w:smallCaps w:val="0"/>
        <w:strike w:val="0"/>
        <w:dstrike w:val="0"/>
        <w:outline w:val="0"/>
        <w:emboss w:val="0"/>
        <w:imprint w:val="0"/>
        <w:spacing w:val="0"/>
        <w:w w:val="100"/>
        <w:kern w:val="0"/>
        <w:position w:val="0"/>
        <w:highlight w:val="none"/>
        <w:vertAlign w:val="baseline"/>
      </w:rPr>
    </w:lvl>
    <w:lvl w:ilvl="3" w:tplc="5FB2827E">
      <w:start w:val="1"/>
      <w:numFmt w:val="decimal"/>
      <w:lvlText w:val="%4."/>
      <w:lvlJc w:val="left"/>
      <w:pPr>
        <w:tabs>
          <w:tab w:val="left" w:pos="708"/>
          <w:tab w:val="left" w:pos="1416"/>
          <w:tab w:val="left" w:pos="2124"/>
          <w:tab w:val="left" w:pos="3540"/>
          <w:tab w:val="left" w:pos="4248"/>
          <w:tab w:val="left" w:pos="4956"/>
          <w:tab w:val="left" w:pos="5664"/>
          <w:tab w:val="left" w:pos="6372"/>
          <w:tab w:val="left" w:pos="7080"/>
          <w:tab w:val="left" w:pos="7788"/>
          <w:tab w:val="left" w:pos="8496"/>
        </w:tabs>
        <w:ind w:left="2850" w:hanging="330"/>
      </w:pPr>
      <w:rPr>
        <w:rFonts w:hAnsi="Arial Unicode MS"/>
        <w:caps w:val="0"/>
        <w:smallCaps w:val="0"/>
        <w:strike w:val="0"/>
        <w:dstrike w:val="0"/>
        <w:outline w:val="0"/>
        <w:emboss w:val="0"/>
        <w:imprint w:val="0"/>
        <w:spacing w:val="0"/>
        <w:w w:val="100"/>
        <w:kern w:val="0"/>
        <w:position w:val="0"/>
        <w:highlight w:val="none"/>
        <w:vertAlign w:val="baseline"/>
      </w:rPr>
    </w:lvl>
    <w:lvl w:ilvl="4" w:tplc="BD4EE2C6">
      <w:start w:val="1"/>
      <w:numFmt w:val="lowerLetter"/>
      <w:lvlText w:val="%5."/>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570" w:hanging="330"/>
      </w:pPr>
      <w:rPr>
        <w:rFonts w:hAnsi="Arial Unicode MS"/>
        <w:caps w:val="0"/>
        <w:smallCaps w:val="0"/>
        <w:strike w:val="0"/>
        <w:dstrike w:val="0"/>
        <w:outline w:val="0"/>
        <w:emboss w:val="0"/>
        <w:imprint w:val="0"/>
        <w:spacing w:val="0"/>
        <w:w w:val="100"/>
        <w:kern w:val="0"/>
        <w:position w:val="0"/>
        <w:highlight w:val="none"/>
        <w:vertAlign w:val="baseline"/>
      </w:rPr>
    </w:lvl>
    <w:lvl w:ilvl="5" w:tplc="4E9E6E46">
      <w:start w:val="1"/>
      <w:numFmt w:val="lowerRoman"/>
      <w:lvlText w:val="%6."/>
      <w:lvlJc w:val="left"/>
      <w:pPr>
        <w:tabs>
          <w:tab w:val="left" w:pos="708"/>
          <w:tab w:val="left" w:pos="1416"/>
          <w:tab w:val="left" w:pos="2124"/>
          <w:tab w:val="left" w:pos="2832"/>
          <w:tab w:val="left" w:pos="3540"/>
          <w:tab w:val="left" w:pos="4956"/>
          <w:tab w:val="left" w:pos="5664"/>
          <w:tab w:val="left" w:pos="6372"/>
          <w:tab w:val="left" w:pos="7080"/>
          <w:tab w:val="left" w:pos="7788"/>
          <w:tab w:val="left" w:pos="8496"/>
        </w:tabs>
        <w:ind w:left="4295" w:hanging="275"/>
      </w:pPr>
      <w:rPr>
        <w:rFonts w:hAnsi="Arial Unicode MS"/>
        <w:caps w:val="0"/>
        <w:smallCaps w:val="0"/>
        <w:strike w:val="0"/>
        <w:dstrike w:val="0"/>
        <w:outline w:val="0"/>
        <w:emboss w:val="0"/>
        <w:imprint w:val="0"/>
        <w:spacing w:val="0"/>
        <w:w w:val="100"/>
        <w:kern w:val="0"/>
        <w:position w:val="0"/>
        <w:highlight w:val="none"/>
        <w:vertAlign w:val="baseline"/>
      </w:rPr>
    </w:lvl>
    <w:lvl w:ilvl="6" w:tplc="0404551E">
      <w:start w:val="1"/>
      <w:numFmt w:val="decimal"/>
      <w:lvlText w:val="%7."/>
      <w:lvlJc w:val="left"/>
      <w:pPr>
        <w:tabs>
          <w:tab w:val="left" w:pos="708"/>
          <w:tab w:val="left" w:pos="1416"/>
          <w:tab w:val="left" w:pos="2124"/>
          <w:tab w:val="left" w:pos="2832"/>
          <w:tab w:val="left" w:pos="3540"/>
          <w:tab w:val="left" w:pos="4248"/>
          <w:tab w:val="left" w:pos="5664"/>
          <w:tab w:val="left" w:pos="6372"/>
          <w:tab w:val="left" w:pos="7080"/>
          <w:tab w:val="left" w:pos="7788"/>
          <w:tab w:val="left" w:pos="8496"/>
        </w:tabs>
        <w:ind w:left="5010" w:hanging="330"/>
      </w:pPr>
      <w:rPr>
        <w:rFonts w:hAnsi="Arial Unicode MS"/>
        <w:caps w:val="0"/>
        <w:smallCaps w:val="0"/>
        <w:strike w:val="0"/>
        <w:dstrike w:val="0"/>
        <w:outline w:val="0"/>
        <w:emboss w:val="0"/>
        <w:imprint w:val="0"/>
        <w:spacing w:val="0"/>
        <w:w w:val="100"/>
        <w:kern w:val="0"/>
        <w:position w:val="0"/>
        <w:highlight w:val="none"/>
        <w:vertAlign w:val="baseline"/>
      </w:rPr>
    </w:lvl>
    <w:lvl w:ilvl="7" w:tplc="EB884ED4">
      <w:start w:val="1"/>
      <w:numFmt w:val="lowerLetter"/>
      <w:lvlText w:val="%8."/>
      <w:lvlJc w:val="left"/>
      <w:pPr>
        <w:tabs>
          <w:tab w:val="left" w:pos="708"/>
          <w:tab w:val="left" w:pos="1416"/>
          <w:tab w:val="left" w:pos="2124"/>
          <w:tab w:val="left" w:pos="2832"/>
          <w:tab w:val="left" w:pos="3540"/>
          <w:tab w:val="left" w:pos="4248"/>
          <w:tab w:val="left" w:pos="4956"/>
          <w:tab w:val="left" w:pos="6372"/>
          <w:tab w:val="left" w:pos="7080"/>
          <w:tab w:val="left" w:pos="7788"/>
          <w:tab w:val="left" w:pos="8496"/>
        </w:tabs>
        <w:ind w:left="5730" w:hanging="330"/>
      </w:pPr>
      <w:rPr>
        <w:rFonts w:hAnsi="Arial Unicode MS"/>
        <w:caps w:val="0"/>
        <w:smallCaps w:val="0"/>
        <w:strike w:val="0"/>
        <w:dstrike w:val="0"/>
        <w:outline w:val="0"/>
        <w:emboss w:val="0"/>
        <w:imprint w:val="0"/>
        <w:spacing w:val="0"/>
        <w:w w:val="100"/>
        <w:kern w:val="0"/>
        <w:position w:val="0"/>
        <w:highlight w:val="none"/>
        <w:vertAlign w:val="baseline"/>
      </w:rPr>
    </w:lvl>
    <w:lvl w:ilvl="8" w:tplc="82881E28">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7080"/>
          <w:tab w:val="left" w:pos="7788"/>
          <w:tab w:val="left" w:pos="8496"/>
        </w:tabs>
        <w:ind w:left="6455" w:hanging="27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C6C3C71"/>
    <w:multiLevelType w:val="hybridMultilevel"/>
    <w:tmpl w:val="FE7C8764"/>
    <w:styleLink w:val="sla"/>
    <w:lvl w:ilvl="0" w:tplc="B20C19CE">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61402DE0">
      <w:start w:val="1"/>
      <w:numFmt w:val="decimal"/>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6E7CF1A6">
      <w:start w:val="1"/>
      <w:numFmt w:val="decimal"/>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134CB99E">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8236EE1E">
      <w:start w:val="1"/>
      <w:numFmt w:val="decimal"/>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B09CD274">
      <w:start w:val="1"/>
      <w:numFmt w:val="decimal"/>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5A3ACEA4">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22043A5A">
      <w:start w:val="1"/>
      <w:numFmt w:val="decimal"/>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DE1EB378">
      <w:start w:val="1"/>
      <w:numFmt w:val="decimal"/>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45D71A4F"/>
    <w:multiLevelType w:val="hybridMultilevel"/>
    <w:tmpl w:val="F40CFDBA"/>
    <w:styleLink w:val="Odrky"/>
    <w:lvl w:ilvl="0" w:tplc="7D34C22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74" w:hanging="174"/>
      </w:pPr>
      <w:rPr>
        <w:rFonts w:hAnsi="Arial Unicode MS"/>
        <w:caps w:val="0"/>
        <w:smallCaps w:val="0"/>
        <w:strike w:val="0"/>
        <w:dstrike w:val="0"/>
        <w:outline w:val="0"/>
        <w:emboss w:val="0"/>
        <w:imprint w:val="0"/>
        <w:spacing w:val="0"/>
        <w:w w:val="100"/>
        <w:kern w:val="0"/>
        <w:position w:val="0"/>
        <w:highlight w:val="none"/>
        <w:vertAlign w:val="baseline"/>
      </w:rPr>
    </w:lvl>
    <w:lvl w:ilvl="1" w:tplc="47D06B76">
      <w:start w:val="1"/>
      <w:numFmt w:val="bullet"/>
      <w:lvlText w:val="-"/>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774" w:hanging="174"/>
      </w:pPr>
      <w:rPr>
        <w:rFonts w:hAnsi="Arial Unicode MS"/>
        <w:caps w:val="0"/>
        <w:smallCaps w:val="0"/>
        <w:strike w:val="0"/>
        <w:dstrike w:val="0"/>
        <w:outline w:val="0"/>
        <w:emboss w:val="0"/>
        <w:imprint w:val="0"/>
        <w:spacing w:val="0"/>
        <w:w w:val="100"/>
        <w:kern w:val="0"/>
        <w:position w:val="0"/>
        <w:highlight w:val="none"/>
        <w:vertAlign w:val="baseline"/>
      </w:rPr>
    </w:lvl>
    <w:lvl w:ilvl="2" w:tplc="2F5437A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374" w:hanging="174"/>
      </w:pPr>
      <w:rPr>
        <w:rFonts w:hAnsi="Arial Unicode MS"/>
        <w:caps w:val="0"/>
        <w:smallCaps w:val="0"/>
        <w:strike w:val="0"/>
        <w:dstrike w:val="0"/>
        <w:outline w:val="0"/>
        <w:emboss w:val="0"/>
        <w:imprint w:val="0"/>
        <w:spacing w:val="0"/>
        <w:w w:val="100"/>
        <w:kern w:val="0"/>
        <w:position w:val="0"/>
        <w:highlight w:val="none"/>
        <w:vertAlign w:val="baseline"/>
      </w:rPr>
    </w:lvl>
    <w:lvl w:ilvl="3" w:tplc="CEA87A4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974" w:hanging="174"/>
      </w:pPr>
      <w:rPr>
        <w:rFonts w:hAnsi="Arial Unicode MS"/>
        <w:caps w:val="0"/>
        <w:smallCaps w:val="0"/>
        <w:strike w:val="0"/>
        <w:dstrike w:val="0"/>
        <w:outline w:val="0"/>
        <w:emboss w:val="0"/>
        <w:imprint w:val="0"/>
        <w:spacing w:val="0"/>
        <w:w w:val="100"/>
        <w:kern w:val="0"/>
        <w:position w:val="0"/>
        <w:highlight w:val="none"/>
        <w:vertAlign w:val="baseline"/>
      </w:rPr>
    </w:lvl>
    <w:lvl w:ilvl="4" w:tplc="4C9A191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574" w:hanging="174"/>
      </w:pPr>
      <w:rPr>
        <w:rFonts w:hAnsi="Arial Unicode MS"/>
        <w:caps w:val="0"/>
        <w:smallCaps w:val="0"/>
        <w:strike w:val="0"/>
        <w:dstrike w:val="0"/>
        <w:outline w:val="0"/>
        <w:emboss w:val="0"/>
        <w:imprint w:val="0"/>
        <w:spacing w:val="0"/>
        <w:w w:val="100"/>
        <w:kern w:val="0"/>
        <w:position w:val="0"/>
        <w:highlight w:val="none"/>
        <w:vertAlign w:val="baseline"/>
      </w:rPr>
    </w:lvl>
    <w:lvl w:ilvl="5" w:tplc="34284B5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174" w:hanging="174"/>
      </w:pPr>
      <w:rPr>
        <w:rFonts w:hAnsi="Arial Unicode MS"/>
        <w:caps w:val="0"/>
        <w:smallCaps w:val="0"/>
        <w:strike w:val="0"/>
        <w:dstrike w:val="0"/>
        <w:outline w:val="0"/>
        <w:emboss w:val="0"/>
        <w:imprint w:val="0"/>
        <w:spacing w:val="0"/>
        <w:w w:val="100"/>
        <w:kern w:val="0"/>
        <w:position w:val="0"/>
        <w:highlight w:val="none"/>
        <w:vertAlign w:val="baseline"/>
      </w:rPr>
    </w:lvl>
    <w:lvl w:ilvl="6" w:tplc="E668B68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774" w:hanging="174"/>
      </w:pPr>
      <w:rPr>
        <w:rFonts w:hAnsi="Arial Unicode MS"/>
        <w:caps w:val="0"/>
        <w:smallCaps w:val="0"/>
        <w:strike w:val="0"/>
        <w:dstrike w:val="0"/>
        <w:outline w:val="0"/>
        <w:emboss w:val="0"/>
        <w:imprint w:val="0"/>
        <w:spacing w:val="0"/>
        <w:w w:val="100"/>
        <w:kern w:val="0"/>
        <w:position w:val="0"/>
        <w:highlight w:val="none"/>
        <w:vertAlign w:val="baseline"/>
      </w:rPr>
    </w:lvl>
    <w:lvl w:ilvl="7" w:tplc="27F6626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374" w:hanging="174"/>
      </w:pPr>
      <w:rPr>
        <w:rFonts w:hAnsi="Arial Unicode MS"/>
        <w:caps w:val="0"/>
        <w:smallCaps w:val="0"/>
        <w:strike w:val="0"/>
        <w:dstrike w:val="0"/>
        <w:outline w:val="0"/>
        <w:emboss w:val="0"/>
        <w:imprint w:val="0"/>
        <w:spacing w:val="0"/>
        <w:w w:val="100"/>
        <w:kern w:val="0"/>
        <w:position w:val="0"/>
        <w:highlight w:val="none"/>
        <w:vertAlign w:val="baseline"/>
      </w:rPr>
    </w:lvl>
    <w:lvl w:ilvl="8" w:tplc="A34898A2">
      <w:start w:val="1"/>
      <w:numFmt w:val="bullet"/>
      <w:lvlText w:val="-"/>
      <w:lvlJc w:val="left"/>
      <w:pPr>
        <w:tabs>
          <w:tab w:val="left" w:pos="708"/>
          <w:tab w:val="left" w:pos="1416"/>
          <w:tab w:val="left" w:pos="2124"/>
          <w:tab w:val="left" w:pos="2832"/>
          <w:tab w:val="left" w:pos="3540"/>
          <w:tab w:val="left" w:pos="4248"/>
          <w:tab w:val="left" w:pos="5664"/>
          <w:tab w:val="left" w:pos="6372"/>
          <w:tab w:val="left" w:pos="7080"/>
          <w:tab w:val="left" w:pos="7788"/>
          <w:tab w:val="left" w:pos="8496"/>
        </w:tabs>
        <w:ind w:left="4974" w:hanging="17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4E170802"/>
    <w:multiLevelType w:val="hybridMultilevel"/>
    <w:tmpl w:val="F40CFDBA"/>
    <w:numStyleLink w:val="Odrky"/>
  </w:abstractNum>
  <w:abstractNum w:abstractNumId="4" w15:restartNumberingAfterBreak="0">
    <w:nsid w:val="5E2A4009"/>
    <w:multiLevelType w:val="hybridMultilevel"/>
    <w:tmpl w:val="FE7C8764"/>
    <w:numStyleLink w:val="sla"/>
  </w:abstractNum>
  <w:abstractNum w:abstractNumId="5" w15:restartNumberingAfterBreak="0">
    <w:nsid w:val="7D6727AB"/>
    <w:multiLevelType w:val="hybridMultilevel"/>
    <w:tmpl w:val="D84ECADA"/>
    <w:numStyleLink w:val="Importovanstyl3"/>
  </w:abstractNum>
  <w:num w:numId="1" w16cid:durableId="387923487">
    <w:abstractNumId w:val="1"/>
  </w:num>
  <w:num w:numId="2" w16cid:durableId="1402295164">
    <w:abstractNumId w:val="4"/>
  </w:num>
  <w:num w:numId="3" w16cid:durableId="577524710">
    <w:abstractNumId w:val="4"/>
    <w:lvlOverride w:ilvl="0">
      <w:startOverride w:val="1"/>
    </w:lvlOverride>
  </w:num>
  <w:num w:numId="4" w16cid:durableId="69543108">
    <w:abstractNumId w:val="2"/>
  </w:num>
  <w:num w:numId="5" w16cid:durableId="1016544719">
    <w:abstractNumId w:val="3"/>
  </w:num>
  <w:num w:numId="6" w16cid:durableId="1610890774">
    <w:abstractNumId w:val="0"/>
  </w:num>
  <w:num w:numId="7" w16cid:durableId="20809051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6E9"/>
    <w:rsid w:val="004017FA"/>
    <w:rsid w:val="00572F97"/>
    <w:rsid w:val="006847A7"/>
    <w:rsid w:val="006A0B71"/>
    <w:rsid w:val="007446E9"/>
    <w:rsid w:val="008E237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49CC5"/>
  <w15:docId w15:val="{3CD12F19-5E65-4D64-B071-4BC1B5CC5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cs-CZ" w:eastAsia="cs-CZ"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rFonts w:ascii="Calibri" w:hAnsi="Calibri" w:cs="Arial Unicode MS"/>
      <w:color w:val="000000"/>
      <w:sz w:val="24"/>
      <w:szCs w:val="24"/>
      <w:u w:color="000000"/>
      <w14:textOutline w14:w="0" w14:cap="flat" w14:cmpd="sng" w14:algn="ctr">
        <w14:noFill/>
        <w14:prstDash w14:val="solid"/>
        <w14:bevel/>
      </w14:textOutli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Zhlav">
    <w:name w:val="header"/>
    <w:pPr>
      <w:tabs>
        <w:tab w:val="center" w:pos="4536"/>
        <w:tab w:val="right" w:pos="9072"/>
      </w:tabs>
    </w:pPr>
    <w:rPr>
      <w:rFonts w:ascii="Calibri" w:hAnsi="Calibri" w:cs="Arial Unicode MS"/>
      <w:color w:val="000000"/>
      <w:sz w:val="24"/>
      <w:szCs w:val="24"/>
      <w:u w:color="000000"/>
      <w:lang w:val="en-US"/>
    </w:rPr>
  </w:style>
  <w:style w:type="paragraph" w:styleId="Zpat">
    <w:name w:val="footer"/>
    <w:pPr>
      <w:tabs>
        <w:tab w:val="center" w:pos="4536"/>
        <w:tab w:val="right" w:pos="9072"/>
      </w:tabs>
    </w:pPr>
    <w:rPr>
      <w:rFonts w:ascii="Calibri" w:hAnsi="Calibri" w:cs="Arial Unicode MS"/>
      <w:color w:val="000000"/>
      <w:sz w:val="24"/>
      <w:szCs w:val="24"/>
      <w:u w:color="000000"/>
      <w:lang w:val="en-US"/>
    </w:rPr>
  </w:style>
  <w:style w:type="numbering" w:customStyle="1" w:styleId="sla">
    <w:name w:val="Čísla"/>
    <w:pPr>
      <w:numPr>
        <w:numId w:val="1"/>
      </w:numPr>
    </w:pPr>
  </w:style>
  <w:style w:type="numbering" w:customStyle="1" w:styleId="Odrky">
    <w:name w:val="Odrážky"/>
    <w:pPr>
      <w:numPr>
        <w:numId w:val="4"/>
      </w:numPr>
    </w:pPr>
  </w:style>
  <w:style w:type="numbering" w:customStyle="1" w:styleId="Importovanstyl3">
    <w:name w:val="Importovaný styl 3"/>
    <w:pPr>
      <w:numPr>
        <w:numId w:val="6"/>
      </w:numPr>
    </w:pPr>
  </w:style>
  <w:style w:type="character" w:customStyle="1" w:styleId="dn">
    <w:name w:val="Žádný"/>
  </w:style>
  <w:style w:type="character" w:customStyle="1" w:styleId="Hyperlink0">
    <w:name w:val="Hyperlink.0"/>
    <w:basedOn w:val="dn"/>
    <w:rPr>
      <w:outline w:val="0"/>
      <w:color w:val="0563C1"/>
      <w:u w:val="single" w:color="0563C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ukas.porubsky@drevcickypark.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815</Words>
  <Characters>4815</Characters>
  <Application>Microsoft Office Word</Application>
  <DocSecurity>0</DocSecurity>
  <Lines>40</Lines>
  <Paragraphs>11</Paragraphs>
  <ScaleCrop>false</ScaleCrop>
  <Company/>
  <LinksUpToDate>false</LinksUpToDate>
  <CharactersWithSpaces>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Andrea Němejcová - Dřevčický Park</cp:lastModifiedBy>
  <cp:revision>5</cp:revision>
  <dcterms:created xsi:type="dcterms:W3CDTF">2021-07-20T04:25:00Z</dcterms:created>
  <dcterms:modified xsi:type="dcterms:W3CDTF">2024-04-25T05:37:00Z</dcterms:modified>
</cp:coreProperties>
</file>